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1A" w:rsidRPr="00D4001A" w:rsidRDefault="00D4001A" w:rsidP="00D4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АЙДАРОВСКОГО СЕЛЬСКОГО ПОСЕЛЕНИЯ </w:t>
      </w:r>
      <w:r w:rsidRPr="00D4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ТЮЛЯЧИНСКОГО МУНИЦИПАЛЬНОГО РАЙОНА </w:t>
      </w:r>
      <w:r w:rsidRPr="00D4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РЕСПУБЛИКИ ТАТАРСТАН</w:t>
      </w:r>
    </w:p>
    <w:p w:rsidR="00D4001A" w:rsidRPr="00D4001A" w:rsidRDefault="00D4001A" w:rsidP="00D40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01A" w:rsidRPr="00D4001A" w:rsidRDefault="00D4001A" w:rsidP="00D4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4001A" w:rsidRPr="00D4001A" w:rsidRDefault="00D4001A" w:rsidP="00D4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десятого  заседания четвертого созыва</w:t>
      </w:r>
    </w:p>
    <w:p w:rsidR="00D4001A" w:rsidRPr="00D4001A" w:rsidRDefault="00D4001A" w:rsidP="00D40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D4001A" w:rsidRPr="00D4001A" w:rsidRDefault="00D4001A" w:rsidP="00D40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15 ноября 2021 года                               № 31                                  д. Айдарово                                                   </w:t>
      </w:r>
    </w:p>
    <w:p w:rsidR="00D4001A" w:rsidRPr="000B17C4" w:rsidRDefault="00D4001A" w:rsidP="00D40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01A" w:rsidRPr="000B17C4" w:rsidRDefault="00D4001A" w:rsidP="00D4001A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B17C4">
        <w:rPr>
          <w:b/>
          <w:sz w:val="28"/>
          <w:szCs w:val="28"/>
        </w:rPr>
        <w:t xml:space="preserve">О внесении изменений в решение Совета Айдаровского сельского поселения Тюлячинского муниципального района Республики Татарстан от </w:t>
      </w:r>
      <w:r w:rsidR="009B037B">
        <w:rPr>
          <w:b/>
          <w:sz w:val="28"/>
          <w:szCs w:val="28"/>
        </w:rPr>
        <w:t>10</w:t>
      </w:r>
      <w:r w:rsidRPr="000B17C4">
        <w:rPr>
          <w:b/>
          <w:sz w:val="28"/>
          <w:szCs w:val="28"/>
        </w:rPr>
        <w:t xml:space="preserve">.11.2014 № </w:t>
      </w:r>
      <w:r w:rsidR="009B037B">
        <w:rPr>
          <w:b/>
          <w:sz w:val="28"/>
          <w:szCs w:val="28"/>
        </w:rPr>
        <w:t xml:space="preserve">140 </w:t>
      </w:r>
      <w:r w:rsidRPr="000B17C4">
        <w:rPr>
          <w:b/>
          <w:sz w:val="28"/>
          <w:szCs w:val="28"/>
        </w:rPr>
        <w:t xml:space="preserve">"О налоге на имущество физических лиц" </w:t>
      </w:r>
    </w:p>
    <w:p w:rsidR="00D4001A" w:rsidRPr="000B17C4" w:rsidRDefault="00D4001A" w:rsidP="00D4001A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D4001A" w:rsidRPr="000B17C4" w:rsidRDefault="00D4001A" w:rsidP="00D4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августа 2018 года №  334-ФЗ «О внесении изменений в статью 52 части первой и часть вторую Налогового кодекса Российской Федерации»,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Айдаровского </w:t>
      </w:r>
      <w:r w:rsidRPr="000B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решил:</w:t>
      </w:r>
    </w:p>
    <w:p w:rsidR="00D4001A" w:rsidRPr="000B17C4" w:rsidRDefault="00D4001A" w:rsidP="00D4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01A" w:rsidRPr="000B17C4" w:rsidRDefault="00D4001A" w:rsidP="00D4001A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1. Внести в решение Совета </w:t>
      </w:r>
      <w:r>
        <w:rPr>
          <w:sz w:val="28"/>
          <w:szCs w:val="28"/>
        </w:rPr>
        <w:t xml:space="preserve">Айдаровского </w:t>
      </w:r>
      <w:r w:rsidRPr="000B17C4">
        <w:rPr>
          <w:sz w:val="28"/>
          <w:szCs w:val="28"/>
        </w:rPr>
        <w:t xml:space="preserve"> сельского поселения Тюлячинского муниципального района Республики Татарстан от </w:t>
      </w:r>
      <w:r w:rsidR="009B037B">
        <w:rPr>
          <w:sz w:val="28"/>
          <w:szCs w:val="28"/>
        </w:rPr>
        <w:t>10</w:t>
      </w:r>
      <w:r w:rsidRPr="000B17C4">
        <w:rPr>
          <w:sz w:val="28"/>
          <w:szCs w:val="28"/>
        </w:rPr>
        <w:t xml:space="preserve">.11.2014 г.  № </w:t>
      </w:r>
      <w:r w:rsidR="009B037B">
        <w:rPr>
          <w:sz w:val="28"/>
          <w:szCs w:val="28"/>
        </w:rPr>
        <w:t>140</w:t>
      </w:r>
      <w:r w:rsidRPr="000B17C4">
        <w:rPr>
          <w:sz w:val="28"/>
          <w:szCs w:val="28"/>
        </w:rPr>
        <w:t xml:space="preserve"> "О налоге на имущество физических лиц" (в редакции решений от 15.05.2015 г. N 1</w:t>
      </w:r>
      <w:r w:rsidR="009B037B">
        <w:rPr>
          <w:sz w:val="28"/>
          <w:szCs w:val="28"/>
        </w:rPr>
        <w:t>66</w:t>
      </w:r>
      <w:r w:rsidRPr="000B17C4">
        <w:rPr>
          <w:sz w:val="28"/>
          <w:szCs w:val="28"/>
        </w:rPr>
        <w:t>, от 1</w:t>
      </w:r>
      <w:r w:rsidR="009B037B">
        <w:rPr>
          <w:sz w:val="28"/>
          <w:szCs w:val="28"/>
        </w:rPr>
        <w:t>2</w:t>
      </w:r>
      <w:r w:rsidRPr="000B17C4">
        <w:rPr>
          <w:sz w:val="28"/>
          <w:szCs w:val="28"/>
        </w:rPr>
        <w:t xml:space="preserve">.10.2015 г. N </w:t>
      </w:r>
      <w:r w:rsidR="009B037B">
        <w:rPr>
          <w:sz w:val="28"/>
          <w:szCs w:val="28"/>
        </w:rPr>
        <w:t>3</w:t>
      </w:r>
      <w:r w:rsidRPr="000B17C4">
        <w:rPr>
          <w:sz w:val="28"/>
          <w:szCs w:val="28"/>
        </w:rPr>
        <w:t xml:space="preserve">, от </w:t>
      </w:r>
      <w:r w:rsidR="009B037B">
        <w:rPr>
          <w:sz w:val="28"/>
          <w:szCs w:val="28"/>
        </w:rPr>
        <w:t>12</w:t>
      </w:r>
      <w:r w:rsidRPr="000B17C4">
        <w:rPr>
          <w:sz w:val="28"/>
          <w:szCs w:val="28"/>
        </w:rPr>
        <w:t>.</w:t>
      </w:r>
      <w:r w:rsidR="009B037B">
        <w:rPr>
          <w:sz w:val="28"/>
          <w:szCs w:val="28"/>
        </w:rPr>
        <w:t>04</w:t>
      </w:r>
      <w:r w:rsidRPr="000B17C4">
        <w:rPr>
          <w:sz w:val="28"/>
          <w:szCs w:val="28"/>
        </w:rPr>
        <w:t xml:space="preserve">.2018 № </w:t>
      </w:r>
      <w:r w:rsidR="009B037B">
        <w:rPr>
          <w:sz w:val="28"/>
          <w:szCs w:val="28"/>
        </w:rPr>
        <w:t>94</w:t>
      </w:r>
      <w:r w:rsidR="00E75385">
        <w:rPr>
          <w:sz w:val="28"/>
          <w:szCs w:val="28"/>
        </w:rPr>
        <w:t>, от 30.11.2018 г. №114</w:t>
      </w:r>
      <w:r w:rsidRPr="000B17C4">
        <w:rPr>
          <w:sz w:val="28"/>
          <w:szCs w:val="28"/>
        </w:rPr>
        <w:t>) следующие изменения:</w:t>
      </w:r>
    </w:p>
    <w:p w:rsidR="00D4001A" w:rsidRPr="000B17C4" w:rsidRDefault="00D4001A" w:rsidP="00D4001A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1)абзац второй  пункта 1 дополнить словами следующего содержания «, в том числе расположенных в объектах налогообложения, указанных в </w:t>
      </w:r>
      <w:hyperlink r:id="rId4" w:history="1">
        <w:r w:rsidRPr="000B17C4">
          <w:rPr>
            <w:sz w:val="28"/>
            <w:szCs w:val="28"/>
          </w:rPr>
          <w:t>подпункте 2</w:t>
        </w:r>
      </w:hyperlink>
      <w:r w:rsidRPr="000B17C4">
        <w:rPr>
          <w:sz w:val="28"/>
          <w:szCs w:val="28"/>
        </w:rPr>
        <w:t xml:space="preserve"> пункта 2 статьи 406 Налогового кодекса Российской Федерации;»;</w:t>
      </w:r>
    </w:p>
    <w:p w:rsidR="00D4001A" w:rsidRPr="000B17C4" w:rsidRDefault="00D4001A" w:rsidP="00D4001A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2) в </w:t>
      </w:r>
      <w:proofErr w:type="gramStart"/>
      <w:r w:rsidRPr="000B17C4">
        <w:rPr>
          <w:sz w:val="28"/>
          <w:szCs w:val="28"/>
        </w:rPr>
        <w:t>пункте</w:t>
      </w:r>
      <w:proofErr w:type="gramEnd"/>
      <w:r w:rsidRPr="000B17C4">
        <w:rPr>
          <w:sz w:val="28"/>
          <w:szCs w:val="28"/>
        </w:rPr>
        <w:t xml:space="preserve"> 3:</w:t>
      </w:r>
    </w:p>
    <w:p w:rsidR="00D4001A" w:rsidRPr="000B17C4" w:rsidRDefault="00D4001A" w:rsidP="00D4001A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А) в </w:t>
      </w:r>
      <w:proofErr w:type="gramStart"/>
      <w:r w:rsidRPr="000B17C4">
        <w:rPr>
          <w:sz w:val="28"/>
          <w:szCs w:val="28"/>
        </w:rPr>
        <w:t>абзаце</w:t>
      </w:r>
      <w:proofErr w:type="gramEnd"/>
      <w:r w:rsidRPr="000B17C4">
        <w:rPr>
          <w:sz w:val="28"/>
          <w:szCs w:val="28"/>
        </w:rPr>
        <w:t xml:space="preserve"> третьем подпункта 1 слова «дачного хозяйства» исключить;</w:t>
      </w:r>
    </w:p>
    <w:p w:rsidR="00D4001A" w:rsidRPr="000B17C4" w:rsidRDefault="00D4001A" w:rsidP="00D4001A">
      <w:pPr>
        <w:pStyle w:val="formattext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Б) подпункт 2 изложить в </w:t>
      </w:r>
      <w:proofErr w:type="gramStart"/>
      <w:r w:rsidRPr="000B17C4">
        <w:rPr>
          <w:sz w:val="28"/>
          <w:szCs w:val="28"/>
        </w:rPr>
        <w:t>следующем</w:t>
      </w:r>
      <w:proofErr w:type="gramEnd"/>
      <w:r w:rsidRPr="000B17C4">
        <w:rPr>
          <w:sz w:val="28"/>
          <w:szCs w:val="28"/>
        </w:rPr>
        <w:t xml:space="preserve"> порядке:</w:t>
      </w:r>
    </w:p>
    <w:p w:rsidR="00D4001A" w:rsidRPr="000B17C4" w:rsidRDefault="00D4001A" w:rsidP="00D4001A">
      <w:pPr>
        <w:pStyle w:val="formattext"/>
        <w:shd w:val="clear" w:color="auto" w:fill="FFFFFF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« 2) 0,2 процента в </w:t>
      </w:r>
      <w:proofErr w:type="gramStart"/>
      <w:r w:rsidRPr="000B17C4">
        <w:rPr>
          <w:sz w:val="28"/>
          <w:szCs w:val="28"/>
        </w:rPr>
        <w:t>отношении</w:t>
      </w:r>
      <w:proofErr w:type="gramEnd"/>
      <w:r w:rsidRPr="000B17C4">
        <w:rPr>
          <w:sz w:val="28"/>
          <w:szCs w:val="28"/>
        </w:rPr>
        <w:t>:</w:t>
      </w:r>
    </w:p>
    <w:p w:rsidR="00D4001A" w:rsidRPr="000B17C4" w:rsidRDefault="00D4001A" w:rsidP="00D4001A">
      <w:pPr>
        <w:pStyle w:val="formattext"/>
        <w:shd w:val="clear" w:color="auto" w:fill="FFFFFF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0B17C4">
        <w:rPr>
          <w:sz w:val="28"/>
          <w:szCs w:val="28"/>
        </w:rPr>
        <w:t>жилых домов, час</w:t>
      </w:r>
      <w:bookmarkStart w:id="0" w:name="_GoBack"/>
      <w:bookmarkEnd w:id="0"/>
      <w:r w:rsidRPr="000B17C4">
        <w:rPr>
          <w:sz w:val="28"/>
          <w:szCs w:val="28"/>
        </w:rPr>
        <w:t>тей жилых домов, квартир, частей квартир, комнат</w:t>
      </w:r>
      <w:proofErr w:type="gramStart"/>
      <w:r w:rsidRPr="000B17C4">
        <w:rPr>
          <w:sz w:val="28"/>
          <w:szCs w:val="28"/>
        </w:rPr>
        <w:t>;»</w:t>
      </w:r>
      <w:proofErr w:type="gramEnd"/>
      <w:r w:rsidRPr="000B17C4">
        <w:rPr>
          <w:sz w:val="28"/>
          <w:szCs w:val="28"/>
        </w:rPr>
        <w:t>;</w:t>
      </w:r>
    </w:p>
    <w:p w:rsidR="00D4001A" w:rsidRPr="000B17C4" w:rsidRDefault="00D4001A" w:rsidP="00D4001A">
      <w:pPr>
        <w:pStyle w:val="formattext"/>
        <w:shd w:val="clear" w:color="auto" w:fill="FFFFFF"/>
        <w:spacing w:before="0" w:beforeAutospacing="0" w:after="240" w:afterAutospacing="0"/>
        <w:ind w:firstLine="480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В) в </w:t>
      </w:r>
      <w:proofErr w:type="gramStart"/>
      <w:r w:rsidRPr="000B17C4">
        <w:rPr>
          <w:sz w:val="28"/>
          <w:szCs w:val="28"/>
        </w:rPr>
        <w:t>подпункте</w:t>
      </w:r>
      <w:proofErr w:type="gramEnd"/>
      <w:r w:rsidRPr="000B17C4">
        <w:rPr>
          <w:sz w:val="28"/>
          <w:szCs w:val="28"/>
        </w:rPr>
        <w:t xml:space="preserve"> 3 абзац второй исключить.</w:t>
      </w:r>
    </w:p>
    <w:p w:rsidR="00D4001A" w:rsidRPr="000B17C4" w:rsidRDefault="00D4001A" w:rsidP="00D4001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2. Опубликовать настоящее решение в </w:t>
      </w:r>
      <w:proofErr w:type="gramStart"/>
      <w:r w:rsidRPr="000B17C4">
        <w:rPr>
          <w:sz w:val="28"/>
          <w:szCs w:val="28"/>
        </w:rPr>
        <w:t>соответствии</w:t>
      </w:r>
      <w:proofErr w:type="gramEnd"/>
      <w:r w:rsidRPr="000B17C4">
        <w:rPr>
          <w:sz w:val="28"/>
          <w:szCs w:val="28"/>
        </w:rPr>
        <w:t xml:space="preserve"> с действующим законодательством.</w:t>
      </w:r>
    </w:p>
    <w:p w:rsidR="00D4001A" w:rsidRPr="000B17C4" w:rsidRDefault="00D4001A" w:rsidP="00D4001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3. Настоящее решение вступает в силу в </w:t>
      </w:r>
      <w:proofErr w:type="gramStart"/>
      <w:r w:rsidRPr="000B17C4">
        <w:rPr>
          <w:sz w:val="28"/>
          <w:szCs w:val="28"/>
        </w:rPr>
        <w:t>соответствии</w:t>
      </w:r>
      <w:proofErr w:type="gramEnd"/>
      <w:r w:rsidRPr="000B17C4">
        <w:rPr>
          <w:sz w:val="28"/>
          <w:szCs w:val="28"/>
        </w:rPr>
        <w:t xml:space="preserve"> с действующим законодательством.</w:t>
      </w:r>
    </w:p>
    <w:p w:rsidR="00D4001A" w:rsidRPr="000B17C4" w:rsidRDefault="00D4001A" w:rsidP="00D4001A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B17C4">
        <w:rPr>
          <w:sz w:val="28"/>
          <w:szCs w:val="28"/>
        </w:rPr>
        <w:t>4. Действие положений абзаца третьего подпункта 1 пункта 1 распространяется на правоотношения, связанные с исчислением налога на имущество физических лиц с 1 января 2017 года.</w:t>
      </w:r>
    </w:p>
    <w:p w:rsidR="00D4001A" w:rsidRPr="000B17C4" w:rsidRDefault="00D4001A" w:rsidP="00D4001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4001A" w:rsidRPr="000B17C4" w:rsidRDefault="00D4001A" w:rsidP="00D4001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B17C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Айдаровского </w:t>
      </w:r>
      <w:r w:rsidRPr="000B17C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</w:t>
      </w:r>
      <w:r w:rsidRPr="000B17C4">
        <w:rPr>
          <w:sz w:val="28"/>
          <w:szCs w:val="28"/>
        </w:rPr>
        <w:t xml:space="preserve">поселения </w:t>
      </w:r>
    </w:p>
    <w:p w:rsidR="002314EE" w:rsidRPr="00D4001A" w:rsidRDefault="00D4001A" w:rsidP="00D4001A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 w:rsidRPr="00D4001A">
        <w:rPr>
          <w:rFonts w:ascii="Times New Roman" w:hAnsi="Times New Roman" w:cs="Times New Roman"/>
          <w:sz w:val="28"/>
          <w:szCs w:val="28"/>
        </w:rPr>
        <w:t>Тюлячинского муниципального района  РТ</w:t>
      </w:r>
      <w:r>
        <w:rPr>
          <w:rFonts w:ascii="Times New Roman" w:hAnsi="Times New Roman" w:cs="Times New Roman"/>
          <w:sz w:val="28"/>
          <w:szCs w:val="28"/>
        </w:rPr>
        <w:tab/>
        <w:t xml:space="preserve">    Р.Р. Хазиев</w:t>
      </w:r>
    </w:p>
    <w:sectPr w:rsidR="002314EE" w:rsidRPr="00D4001A" w:rsidSect="00D4001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001A"/>
    <w:rsid w:val="002314EE"/>
    <w:rsid w:val="00364E15"/>
    <w:rsid w:val="007F28DE"/>
    <w:rsid w:val="009B037B"/>
    <w:rsid w:val="00B84370"/>
    <w:rsid w:val="00D4001A"/>
    <w:rsid w:val="00E7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DD760201CB21444C42833A8173C85A3E40CB0ED536783531F8803060C555E5550561D05A8816DDB03A8BB79BA206B38490EA13BB60A251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dcterms:created xsi:type="dcterms:W3CDTF">2021-11-18T06:56:00Z</dcterms:created>
  <dcterms:modified xsi:type="dcterms:W3CDTF">2021-11-19T12:11:00Z</dcterms:modified>
</cp:coreProperties>
</file>